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5F" w:rsidRPr="00A06CED" w:rsidRDefault="007C5016" w:rsidP="007C5016">
      <w:pPr>
        <w:rPr>
          <w:b/>
        </w:rPr>
      </w:pPr>
      <w:r w:rsidRPr="00A06CED">
        <w:rPr>
          <w:b/>
        </w:rPr>
        <w:t>Kildare County Council</w:t>
      </w:r>
    </w:p>
    <w:p w:rsidR="007C5016" w:rsidRDefault="007C5016" w:rsidP="007C5016">
      <w:r>
        <w:t xml:space="preserve">_________________________________________________________________________________ </w:t>
      </w:r>
    </w:p>
    <w:p w:rsidR="00A06CED" w:rsidRDefault="00A06CED" w:rsidP="007C5016">
      <w:pPr>
        <w:jc w:val="center"/>
        <w:rPr>
          <w:b/>
        </w:rPr>
      </w:pPr>
    </w:p>
    <w:p w:rsidR="007C5016" w:rsidRPr="007C5016" w:rsidRDefault="007C5016" w:rsidP="007C5016">
      <w:pPr>
        <w:jc w:val="center"/>
        <w:rPr>
          <w:b/>
        </w:rPr>
      </w:pPr>
      <w:r w:rsidRPr="007C5016">
        <w:rPr>
          <w:b/>
        </w:rPr>
        <w:t>Minutes of the Athy Municipal District Special Meeting</w:t>
      </w:r>
    </w:p>
    <w:p w:rsidR="007C5016" w:rsidRPr="007C5016" w:rsidRDefault="007C5016" w:rsidP="007C5016">
      <w:pPr>
        <w:jc w:val="center"/>
        <w:rPr>
          <w:b/>
        </w:rPr>
      </w:pPr>
      <w:r w:rsidRPr="007C5016">
        <w:rPr>
          <w:b/>
        </w:rPr>
        <w:t>Held on Monday 16</w:t>
      </w:r>
      <w:r w:rsidRPr="007C5016">
        <w:rPr>
          <w:b/>
          <w:vertAlign w:val="superscript"/>
        </w:rPr>
        <w:t>th</w:t>
      </w:r>
      <w:r w:rsidRPr="007C5016">
        <w:rPr>
          <w:b/>
        </w:rPr>
        <w:t xml:space="preserve"> November 2015 at 1.30 p.m.</w:t>
      </w:r>
    </w:p>
    <w:p w:rsidR="007C5016" w:rsidRPr="007C5016" w:rsidRDefault="007C5016" w:rsidP="007C5016">
      <w:pPr>
        <w:jc w:val="center"/>
        <w:rPr>
          <w:b/>
        </w:rPr>
      </w:pPr>
      <w:r w:rsidRPr="007C5016">
        <w:rPr>
          <w:b/>
        </w:rPr>
        <w:t>In Aras Chill Dara, Naas</w:t>
      </w:r>
    </w:p>
    <w:p w:rsidR="007C5016" w:rsidRDefault="007C5016"/>
    <w:p w:rsidR="00A06CED" w:rsidRDefault="00A06CED">
      <w:pPr>
        <w:rPr>
          <w:b/>
        </w:rPr>
      </w:pPr>
    </w:p>
    <w:p w:rsidR="007C5016" w:rsidRDefault="007C5016">
      <w:r w:rsidRPr="007C5016">
        <w:rPr>
          <w:b/>
        </w:rPr>
        <w:t>Members Present</w:t>
      </w:r>
      <w:r>
        <w:t>;      Councillor M Wall (Cathaoirleach), Councillors Redmond, Breslin and Dalton.</w:t>
      </w:r>
    </w:p>
    <w:p w:rsidR="007C5016" w:rsidRDefault="007C5016">
      <w:r w:rsidRPr="007C5016">
        <w:rPr>
          <w:b/>
        </w:rPr>
        <w:t>Apologies</w:t>
      </w:r>
      <w:r>
        <w:t xml:space="preserve"> </w:t>
      </w:r>
      <w:r>
        <w:tab/>
        <w:t xml:space="preserve">    :      Councillors Keatley &amp; Miley</w:t>
      </w:r>
    </w:p>
    <w:p w:rsidR="007C5016" w:rsidRDefault="007C5016">
      <w:r w:rsidRPr="007C5016">
        <w:rPr>
          <w:b/>
        </w:rPr>
        <w:t>Also present</w:t>
      </w:r>
      <w:r>
        <w:tab/>
        <w:t xml:space="preserve">     :     Michael Kenny, Brian Keaney, Patricia Hyland, Anne Louw.</w:t>
      </w:r>
    </w:p>
    <w:p w:rsidR="007C5016" w:rsidRDefault="007C5016"/>
    <w:p w:rsidR="007C5016" w:rsidRPr="00E5292C" w:rsidRDefault="00E5292C" w:rsidP="00E5292C">
      <w:pPr>
        <w:pStyle w:val="ListParagraph"/>
        <w:numPr>
          <w:ilvl w:val="0"/>
          <w:numId w:val="1"/>
        </w:numPr>
        <w:rPr>
          <w:b/>
        </w:rPr>
      </w:pPr>
      <w:r w:rsidRPr="00E5292C">
        <w:rPr>
          <w:b/>
        </w:rPr>
        <w:t xml:space="preserve">Councillors Breslin, Dalton, Keatley, Miley, Redmond and Wall </w:t>
      </w:r>
    </w:p>
    <w:p w:rsidR="00E5292C" w:rsidRDefault="00E5292C" w:rsidP="00E5292C">
      <w:pPr>
        <w:pStyle w:val="ListParagraph"/>
      </w:pPr>
      <w:r>
        <w:t xml:space="preserve">As a result of the SFRA findings on the Cowpasture site, and in light of its potential implications for the SEA, the resolution proposed by Clouncillor Keatley, seconded by Councillor Redmond, and agreed by all members present at the Special Athy Municipal District Meeting held on 23 July 2015 which referred to submission no.11 (a), we hereby revoke the resolutions to zone the Cowpasture lands as C New Residential and instead zone the lands as F Open Space. </w:t>
      </w:r>
    </w:p>
    <w:p w:rsidR="00E5292C" w:rsidRDefault="00E5292C" w:rsidP="00E5292C">
      <w:pPr>
        <w:pStyle w:val="ListParagraph"/>
      </w:pPr>
    </w:p>
    <w:p w:rsidR="00E5292C" w:rsidRDefault="00E5292C" w:rsidP="00E5292C">
      <w:pPr>
        <w:pStyle w:val="ListParagraph"/>
      </w:pPr>
      <w:r>
        <w:t>Brian Keaney, S.E.P. outlined that the site had failed the justification test in the SFRA.</w:t>
      </w:r>
    </w:p>
    <w:p w:rsidR="00E5292C" w:rsidRDefault="00E5292C" w:rsidP="00E5292C">
      <w:pPr>
        <w:pStyle w:val="ListParagraph"/>
      </w:pPr>
    </w:p>
    <w:p w:rsidR="00E5292C" w:rsidRDefault="00A06CED" w:rsidP="00E5292C">
      <w:pPr>
        <w:pStyle w:val="ListParagraph"/>
      </w:pPr>
      <w:r w:rsidRPr="00A06CED">
        <w:rPr>
          <w:b/>
        </w:rPr>
        <w:t>Resolved</w:t>
      </w:r>
      <w:r w:rsidR="00E5292C">
        <w:t xml:space="preserve"> </w:t>
      </w:r>
      <w:r>
        <w:t xml:space="preserve">Motion </w:t>
      </w:r>
      <w:r w:rsidR="00E5292C">
        <w:t xml:space="preserve">proposed Cllr Redmond, seconded Cllr Dalton, all present agreed. </w:t>
      </w:r>
    </w:p>
    <w:p w:rsidR="00E5292C" w:rsidRDefault="00E5292C" w:rsidP="00E5292C">
      <w:pPr>
        <w:pStyle w:val="ListParagraph"/>
      </w:pPr>
    </w:p>
    <w:p w:rsidR="00E5292C" w:rsidRDefault="00E5292C" w:rsidP="00E5292C">
      <w:pPr>
        <w:pStyle w:val="ListParagraph"/>
      </w:pPr>
      <w:r>
        <w:t>Brian Keaney, S.E.P. requested the members to resolve that the material alterations, incorporating motion 1 above, be put on pu</w:t>
      </w:r>
      <w:r w:rsidR="00A06CED">
        <w:t>b</w:t>
      </w:r>
      <w:r>
        <w:t xml:space="preserve">lic display. </w:t>
      </w:r>
    </w:p>
    <w:p w:rsidR="00E5292C" w:rsidRDefault="00E5292C" w:rsidP="00E5292C">
      <w:pPr>
        <w:pStyle w:val="ListParagraph"/>
      </w:pPr>
    </w:p>
    <w:p w:rsidR="00E5292C" w:rsidRDefault="00A06CED" w:rsidP="00E5292C">
      <w:pPr>
        <w:pStyle w:val="ListParagraph"/>
      </w:pPr>
      <w:r w:rsidRPr="00A06CED">
        <w:rPr>
          <w:b/>
        </w:rPr>
        <w:t>Resolved</w:t>
      </w:r>
      <w:r>
        <w:t xml:space="preserve"> </w:t>
      </w:r>
      <w:r w:rsidR="00E5292C">
        <w:t xml:space="preserve">Proposed Cllr Breslin, seconded Cllr Dalton, all present agreed. </w:t>
      </w:r>
    </w:p>
    <w:p w:rsidR="00A06CED" w:rsidRDefault="00A06CED" w:rsidP="00E5292C">
      <w:pPr>
        <w:pStyle w:val="ListParagraph"/>
      </w:pPr>
    </w:p>
    <w:p w:rsidR="00A06CED" w:rsidRDefault="00A06CED" w:rsidP="00E5292C">
      <w:pPr>
        <w:pStyle w:val="ListParagraph"/>
      </w:pPr>
    </w:p>
    <w:p w:rsidR="00A06CED" w:rsidRDefault="00A06CED" w:rsidP="00E5292C">
      <w:pPr>
        <w:pStyle w:val="ListParagraph"/>
      </w:pPr>
    </w:p>
    <w:p w:rsidR="00A06CED" w:rsidRDefault="00A06CED" w:rsidP="00E5292C">
      <w:pPr>
        <w:pStyle w:val="ListParagraph"/>
      </w:pPr>
      <w:r>
        <w:t>This concluded the meeting.</w:t>
      </w:r>
    </w:p>
    <w:sectPr w:rsidR="00A06CED" w:rsidSect="002C45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B2E"/>
    <w:multiLevelType w:val="hybridMultilevel"/>
    <w:tmpl w:val="C15A24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7C5016"/>
    <w:rsid w:val="000F3A87"/>
    <w:rsid w:val="002C455F"/>
    <w:rsid w:val="003B1E73"/>
    <w:rsid w:val="007C5016"/>
    <w:rsid w:val="007F36DB"/>
    <w:rsid w:val="00A06CED"/>
    <w:rsid w:val="00E5292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alouw</dc:creator>
  <cp:lastModifiedBy>alouw</cp:lastModifiedBy>
  <cp:revision>2</cp:revision>
  <dcterms:created xsi:type="dcterms:W3CDTF">2015-12-21T10:10:00Z</dcterms:created>
  <dcterms:modified xsi:type="dcterms:W3CDTF">2015-12-21T10:10:00Z</dcterms:modified>
</cp:coreProperties>
</file>